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C6" w:rsidRPr="00AA3972" w:rsidRDefault="001266C6" w:rsidP="001266C6">
      <w:pPr>
        <w:rPr>
          <w:rFonts w:eastAsia="Lucida Sans Unicode"/>
          <w:sz w:val="28"/>
          <w:szCs w:val="28"/>
          <w:lang w:val="ru-RU" w:eastAsia="en-US"/>
        </w:rPr>
      </w:pPr>
      <w:r>
        <w:rPr>
          <w:rFonts w:eastAsia="Lucida Sans Unicode"/>
          <w:sz w:val="28"/>
          <w:szCs w:val="28"/>
          <w:lang w:val="ru-RU" w:eastAsia="en-US"/>
        </w:rPr>
        <w:t xml:space="preserve">                                                                   </w:t>
      </w:r>
      <w:r w:rsidRPr="00AA3972">
        <w:rPr>
          <w:rFonts w:eastAsia="Lucida Sans Unicode"/>
          <w:sz w:val="28"/>
          <w:szCs w:val="28"/>
          <w:lang w:val="ru-RU" w:eastAsia="en-US"/>
        </w:rPr>
        <w:t>Утверждаю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                                                            Директор МБУ «Спортивный  центр «Орион» </w:t>
      </w:r>
      <w:r w:rsidRPr="00AA3972">
        <w:rPr>
          <w:rFonts w:eastAsia="Lucida Sans Unicode"/>
          <w:lang w:val="ru-RU" w:eastAsia="en-US"/>
        </w:rPr>
        <w:t xml:space="preserve">                                                                            </w:t>
      </w:r>
      <w:r w:rsidRPr="00AA3972">
        <w:rPr>
          <w:rFonts w:eastAsia="Lucida Sans Unicode"/>
          <w:sz w:val="28"/>
          <w:szCs w:val="28"/>
          <w:lang w:val="ru-RU" w:eastAsia="en-US"/>
        </w:rPr>
        <w:t xml:space="preserve">                                               </w:t>
      </w:r>
    </w:p>
    <w:p w:rsidR="001266C6" w:rsidRPr="00AA3972" w:rsidRDefault="001266C6" w:rsidP="001266C6">
      <w:pPr>
        <w:autoSpaceDE w:val="0"/>
        <w:jc w:val="center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lang w:val="ru-RU" w:eastAsia="en-US"/>
        </w:rPr>
        <w:t xml:space="preserve">                                             </w:t>
      </w:r>
      <w:r w:rsidRPr="00AA3972">
        <w:rPr>
          <w:rFonts w:eastAsia="Lucida Sans Unicode"/>
          <w:sz w:val="28"/>
          <w:szCs w:val="28"/>
          <w:lang w:val="ru-RU" w:eastAsia="en-US"/>
        </w:rPr>
        <w:t xml:space="preserve">           __________________К.В. Мигунов</w:t>
      </w:r>
    </w:p>
    <w:p w:rsidR="001266C6" w:rsidRPr="00AA3972" w:rsidRDefault="001266C6" w:rsidP="001266C6">
      <w:pPr>
        <w:autoSpaceDE w:val="0"/>
        <w:jc w:val="center"/>
        <w:rPr>
          <w:rFonts w:eastAsia="Lucida Sans Unicode"/>
          <w:b/>
          <w:sz w:val="28"/>
          <w:szCs w:val="28"/>
          <w:lang w:val="ru-RU" w:eastAsia="en-US"/>
        </w:rPr>
      </w:pPr>
      <w:r w:rsidRPr="00AA3972">
        <w:rPr>
          <w:rFonts w:eastAsia="Lucida Sans Unicode"/>
          <w:b/>
          <w:sz w:val="28"/>
          <w:szCs w:val="28"/>
          <w:lang w:val="ru-RU" w:eastAsia="en-US"/>
        </w:rPr>
        <w:t>ПОЛОЖЕНИЕ</w:t>
      </w:r>
    </w:p>
    <w:p w:rsidR="001266C6" w:rsidRPr="00AA3972" w:rsidRDefault="001266C6" w:rsidP="001266C6">
      <w:pPr>
        <w:autoSpaceDE w:val="0"/>
        <w:jc w:val="center"/>
        <w:rPr>
          <w:rFonts w:eastAsia="Lucida Sans Unicode"/>
          <w:b/>
          <w:sz w:val="28"/>
          <w:szCs w:val="28"/>
          <w:lang w:val="ru-RU" w:eastAsia="en-US"/>
        </w:rPr>
      </w:pPr>
      <w:r w:rsidRPr="00AA3972">
        <w:rPr>
          <w:rFonts w:eastAsia="Lucida Sans Unicode"/>
          <w:b/>
          <w:sz w:val="28"/>
          <w:szCs w:val="28"/>
          <w:lang w:val="ru-RU" w:eastAsia="en-US"/>
        </w:rPr>
        <w:t xml:space="preserve">о проведении соревнований по </w:t>
      </w:r>
      <w:proofErr w:type="spellStart"/>
      <w:r w:rsidRPr="00AA3972">
        <w:rPr>
          <w:rFonts w:eastAsia="Lucida Sans Unicode"/>
          <w:b/>
          <w:sz w:val="28"/>
          <w:szCs w:val="28"/>
          <w:lang w:val="ru-RU" w:eastAsia="en-US"/>
        </w:rPr>
        <w:t>дартсу</w:t>
      </w:r>
      <w:proofErr w:type="spellEnd"/>
      <w:r w:rsidRPr="00AA3972">
        <w:rPr>
          <w:rFonts w:eastAsia="Lucida Sans Unicode"/>
          <w:b/>
          <w:sz w:val="28"/>
          <w:szCs w:val="28"/>
          <w:lang w:val="ru-RU" w:eastAsia="en-US"/>
        </w:rPr>
        <w:t xml:space="preserve"> Спартакиады Пошехонского МР  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1. Цели и задачи: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-пропаганда и развитие </w:t>
      </w:r>
      <w:proofErr w:type="spellStart"/>
      <w:r w:rsidRPr="00AA3972">
        <w:rPr>
          <w:rFonts w:eastAsia="Lucida Sans Unicode"/>
          <w:sz w:val="28"/>
          <w:szCs w:val="28"/>
          <w:lang w:val="ru-RU" w:eastAsia="en-US"/>
        </w:rPr>
        <w:t>дартса</w:t>
      </w:r>
      <w:proofErr w:type="spellEnd"/>
      <w:r w:rsidRPr="00AA3972">
        <w:rPr>
          <w:rFonts w:eastAsia="Lucida Sans Unicode"/>
          <w:sz w:val="28"/>
          <w:szCs w:val="28"/>
          <w:lang w:val="ru-RU" w:eastAsia="en-US"/>
        </w:rPr>
        <w:t xml:space="preserve"> в районе;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-выявление сильнейших команд и участников;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-формирование здорового образа жизни.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2. Руководство проведением.  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Общее руководство подготовкой и проведением соревнований осуществляет МБУ «Спортивный центр «Орион». Непосредственное проведение соревнований возлагается на состав судейской коллегии.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3. Время и место проведения.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</w:t>
      </w:r>
      <w:r>
        <w:rPr>
          <w:rFonts w:eastAsia="Lucida Sans Unicode"/>
          <w:sz w:val="28"/>
          <w:szCs w:val="28"/>
          <w:lang w:val="ru-RU" w:eastAsia="en-US"/>
        </w:rPr>
        <w:t xml:space="preserve">      Соревнования проводятся 24 марта 2024</w:t>
      </w:r>
      <w:r w:rsidRPr="00AA3972">
        <w:rPr>
          <w:rFonts w:eastAsia="Lucida Sans Unicode"/>
          <w:sz w:val="28"/>
          <w:szCs w:val="28"/>
          <w:lang w:val="ru-RU" w:eastAsia="en-US"/>
        </w:rPr>
        <w:t xml:space="preserve"> года в МБУ «Спортивный центр «Орион». Прибытие команд – с 10 ч. до 10 ч. 30 мин. Начало соревнований – в 11 ч. 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4. Участники.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</w:t>
      </w:r>
      <w:r w:rsidRPr="00AA3972">
        <w:rPr>
          <w:rFonts w:eastAsia="Times New Roman"/>
          <w:sz w:val="28"/>
          <w:szCs w:val="28"/>
          <w:lang w:val="ru-RU" w:eastAsia="ar-SA"/>
        </w:rPr>
        <w:t xml:space="preserve">К участию в соревнованиях допускаются 1, 2, 3 и т. д. команды поселений, предприятий, учреждений, организаций, физкультурно-спортивных клубов  Пошехонского района. </w:t>
      </w:r>
      <w:r w:rsidRPr="00AA3972">
        <w:rPr>
          <w:sz w:val="28"/>
          <w:szCs w:val="28"/>
          <w:lang w:val="ru-RU" w:eastAsia="en-US"/>
        </w:rPr>
        <w:t xml:space="preserve">В состав команд входят участники, имеющие в паспорте постоянную прописку на территории Пошехонского МР или проживающие на территории Пошехонского МР не менее одного года согласно временной регистрации. </w:t>
      </w:r>
      <w:r w:rsidRPr="00AA3972">
        <w:rPr>
          <w:rFonts w:eastAsia="Times New Roman"/>
          <w:sz w:val="28"/>
          <w:szCs w:val="28"/>
          <w:lang w:val="ru-RU" w:eastAsia="ar-SA"/>
        </w:rPr>
        <w:t>В общий зачёт Спартакиады идёт первая команда. Места в данных соревнованиях распределяются независимо от номера команды. Состав – 3 участника независимо от пола. Возраст участников – 16 лет и старше.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5. Заявки.</w:t>
      </w:r>
    </w:p>
    <w:p w:rsidR="001266C6" w:rsidRPr="00AA3972" w:rsidRDefault="001266C6" w:rsidP="001266C6">
      <w:pPr>
        <w:autoSpaceDE w:val="0"/>
        <w:jc w:val="both"/>
        <w:rPr>
          <w:rFonts w:eastAsia="Arial Unicode MS" w:cs="Arial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Заявки на участие, заверенные руководителем (представителем) команды, подаются в день проведения соревнований. Предварительные заявки на участи</w:t>
      </w:r>
      <w:r>
        <w:rPr>
          <w:rFonts w:eastAsia="Lucida Sans Unicode"/>
          <w:sz w:val="28"/>
          <w:szCs w:val="28"/>
          <w:lang w:val="ru-RU" w:eastAsia="en-US"/>
        </w:rPr>
        <w:t>е в соревнованиях подаются до 22</w:t>
      </w:r>
      <w:r w:rsidRPr="00AA3972">
        <w:rPr>
          <w:rFonts w:eastAsia="Lucida Sans Unicode"/>
          <w:sz w:val="28"/>
          <w:szCs w:val="28"/>
          <w:lang w:val="ru-RU" w:eastAsia="en-US"/>
        </w:rPr>
        <w:t xml:space="preserve"> марта по тел. 2-10-98, 89108132204 или</w:t>
      </w:r>
      <w:r w:rsidRPr="00AA3972">
        <w:rPr>
          <w:rFonts w:eastAsia="Arial Unicode MS" w:cs="Arial"/>
          <w:sz w:val="28"/>
          <w:szCs w:val="28"/>
          <w:lang w:val="ru-RU" w:eastAsia="en-US"/>
        </w:rPr>
        <w:t xml:space="preserve"> </w:t>
      </w:r>
      <w:r w:rsidRPr="00AA3972">
        <w:rPr>
          <w:rFonts w:eastAsia="Arial Unicode MS" w:cs="Arial"/>
          <w:sz w:val="28"/>
          <w:szCs w:val="28"/>
          <w:lang w:val="en-US" w:eastAsia="en-US"/>
        </w:rPr>
        <w:t>E</w:t>
      </w:r>
      <w:r w:rsidRPr="00AA3972">
        <w:rPr>
          <w:rFonts w:eastAsia="Arial Unicode MS" w:cs="Arial"/>
          <w:sz w:val="28"/>
          <w:szCs w:val="28"/>
          <w:lang w:val="ru-RU" w:eastAsia="en-US"/>
        </w:rPr>
        <w:t>-</w:t>
      </w:r>
      <w:r w:rsidRPr="00AA3972">
        <w:rPr>
          <w:rFonts w:eastAsia="Arial Unicode MS" w:cs="Arial"/>
          <w:sz w:val="28"/>
          <w:szCs w:val="28"/>
          <w:lang w:val="en-US" w:eastAsia="en-US"/>
        </w:rPr>
        <w:t>mail</w:t>
      </w:r>
      <w:r w:rsidRPr="00AA3972">
        <w:rPr>
          <w:rFonts w:eastAsia="Arial Unicode MS" w:cs="Arial"/>
          <w:sz w:val="28"/>
          <w:szCs w:val="28"/>
          <w:lang w:val="ru-RU" w:eastAsia="en-US"/>
        </w:rPr>
        <w:t>:</w:t>
      </w:r>
      <w:proofErr w:type="spellStart"/>
      <w:r w:rsidRPr="00AA3972">
        <w:rPr>
          <w:rFonts w:eastAsia="Arial Unicode MS" w:cs="Arial"/>
          <w:sz w:val="28"/>
          <w:szCs w:val="28"/>
          <w:lang w:val="en-US" w:eastAsia="en-US"/>
        </w:rPr>
        <w:t>poshsport</w:t>
      </w:r>
      <w:proofErr w:type="spellEnd"/>
      <w:r w:rsidRPr="00AA3972">
        <w:rPr>
          <w:rFonts w:eastAsia="Arial Unicode MS" w:cs="Arial"/>
          <w:sz w:val="28"/>
          <w:szCs w:val="28"/>
          <w:lang w:val="ru-RU" w:eastAsia="en-US"/>
        </w:rPr>
        <w:t>@</w:t>
      </w:r>
      <w:r w:rsidRPr="00AA3972">
        <w:rPr>
          <w:rFonts w:eastAsia="Arial Unicode MS" w:cs="Arial"/>
          <w:sz w:val="28"/>
          <w:szCs w:val="28"/>
          <w:lang w:val="en-US" w:eastAsia="en-US"/>
        </w:rPr>
        <w:t>mail</w:t>
      </w:r>
      <w:r w:rsidRPr="00AA3972">
        <w:rPr>
          <w:rFonts w:eastAsia="Arial Unicode MS" w:cs="Arial"/>
          <w:sz w:val="28"/>
          <w:szCs w:val="28"/>
          <w:lang w:val="ru-RU" w:eastAsia="en-US"/>
        </w:rPr>
        <w:t>.</w:t>
      </w:r>
      <w:proofErr w:type="spellStart"/>
      <w:r w:rsidRPr="00AA3972">
        <w:rPr>
          <w:rFonts w:eastAsia="Arial Unicode MS" w:cs="Arial"/>
          <w:sz w:val="28"/>
          <w:szCs w:val="28"/>
          <w:lang w:val="en-US" w:eastAsia="en-US"/>
        </w:rPr>
        <w:t>ru</w:t>
      </w:r>
      <w:proofErr w:type="spellEnd"/>
      <w:r w:rsidRPr="00AA3972">
        <w:rPr>
          <w:rFonts w:eastAsia="Arial Unicode MS" w:cs="Arial"/>
          <w:sz w:val="28"/>
          <w:szCs w:val="28"/>
          <w:lang w:val="ru-RU" w:eastAsia="en-US"/>
        </w:rPr>
        <w:t>.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 6. Правила игры.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Игра «Большой раунд». Цель игры: набрать как можно больше очков, кидая по три дротика поочерёдно в каждый сектор с 1 по 20 и центр. Попадая в каком-либо секторе в удвоение или утроение, очки, соответственно, удваиваются или утраиваются, в центр — 50 очков, сектор вокруг центра — 25 очков. Высота от пола до центра мишени — 173 см., расстояние — 237 см. Разрешается использовать свои дротики.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7. Финансовые расходы.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Расходы, связанные с проведением соревнований, несёт МБУ «Спортивный центр «Орион». Расходы, связанные с проездом, несут участвующие организации.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8. Подведение итогов.</w:t>
      </w:r>
    </w:p>
    <w:p w:rsidR="001266C6" w:rsidRPr="00AA3972" w:rsidRDefault="001266C6" w:rsidP="001266C6">
      <w:pPr>
        <w:autoSpaceDE w:val="0"/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Итоги в командном зачёте подводятся по наибольшей сумме очков, набранных тремя участниками. При одинаковом количестве очков – лучший результат в личном зачёте. При одинаковом количестве очков в личном зачёте – «перестрелка».</w:t>
      </w:r>
    </w:p>
    <w:p w:rsidR="001266C6" w:rsidRPr="00AA3972" w:rsidRDefault="001266C6" w:rsidP="001266C6">
      <w:pPr>
        <w:autoSpaceDE w:val="0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rFonts w:eastAsia="Lucida Sans Unicode"/>
          <w:sz w:val="28"/>
          <w:szCs w:val="28"/>
          <w:lang w:val="ru-RU" w:eastAsia="en-US"/>
        </w:rPr>
        <w:t xml:space="preserve">      9. Награждение.</w:t>
      </w:r>
    </w:p>
    <w:p w:rsidR="001266C6" w:rsidRPr="00AA3972" w:rsidRDefault="001266C6" w:rsidP="001266C6">
      <w:pPr>
        <w:jc w:val="both"/>
        <w:rPr>
          <w:rFonts w:eastAsia="Lucida Sans Unicode"/>
          <w:sz w:val="28"/>
          <w:szCs w:val="28"/>
          <w:lang w:val="ru-RU" w:eastAsia="en-US"/>
        </w:rPr>
      </w:pPr>
      <w:r w:rsidRPr="00AA3972">
        <w:rPr>
          <w:sz w:val="28"/>
          <w:szCs w:val="28"/>
          <w:lang w:val="ru-RU" w:eastAsia="en-US"/>
        </w:rPr>
        <w:t xml:space="preserve">     Команды, занявшие 1, 2 и 3 места, награждаются грамотами и денежными призами.</w:t>
      </w:r>
      <w:r w:rsidRPr="00AA3972">
        <w:rPr>
          <w:rFonts w:eastAsia="Lucida Sans Unicode"/>
          <w:sz w:val="28"/>
          <w:szCs w:val="28"/>
          <w:lang w:val="ru-RU" w:eastAsia="en-US"/>
        </w:rPr>
        <w:t xml:space="preserve"> Участники, занявшие 1, 2, 3 места, награждаются грамотами и кубками. </w:t>
      </w:r>
    </w:p>
    <w:p w:rsidR="001266C6" w:rsidRPr="00AA3972" w:rsidRDefault="001266C6" w:rsidP="001266C6">
      <w:pPr>
        <w:autoSpaceDN w:val="0"/>
        <w:jc w:val="both"/>
        <w:textAlignment w:val="baseline"/>
        <w:rPr>
          <w:rFonts w:eastAsia="Lucida Sans Unicode" w:cs="Tahoma"/>
          <w:color w:val="000000"/>
          <w:kern w:val="3"/>
          <w:lang w:val="ru-RU" w:eastAsia="en-US" w:bidi="en-US"/>
        </w:rPr>
      </w:pPr>
      <w:r w:rsidRPr="00AA3972">
        <w:rPr>
          <w:rFonts w:eastAsia="Lucida Sans Unicode" w:cs="Tahoma"/>
          <w:color w:val="000000"/>
          <w:kern w:val="3"/>
          <w:lang w:val="ru-RU" w:eastAsia="en-US" w:bidi="en-US"/>
        </w:rPr>
        <w:t xml:space="preserve">Положение разработано в соответствии с Постановлением Главы Пошехонского МР от 07.02.2023 г. № 71 «О физкультурно-массовых и спортивных мероприятиях Пошехонского муниципального района». </w:t>
      </w:r>
    </w:p>
    <w:p w:rsidR="00AC633A" w:rsidRPr="001266C6" w:rsidRDefault="001266C6" w:rsidP="001266C6">
      <w:pPr>
        <w:widowControl/>
        <w:autoSpaceDE w:val="0"/>
        <w:jc w:val="both"/>
        <w:rPr>
          <w:rFonts w:eastAsia="Lucida Sans Unicode"/>
          <w:kern w:val="0"/>
          <w:lang w:val="ru-RU" w:eastAsia="ar-SA"/>
        </w:rPr>
      </w:pPr>
      <w:r w:rsidRPr="00AA3972">
        <w:rPr>
          <w:rFonts w:eastAsia="Lucida Sans Unicode"/>
          <w:kern w:val="0"/>
          <w:lang w:val="ru-RU" w:eastAsia="ar-SA"/>
        </w:rPr>
        <w:t>Исп.: Даниленко А.В. (тел. 8(485)46-2-10-98, 89108132204).</w:t>
      </w:r>
      <w:bookmarkStart w:id="0" w:name="_GoBack"/>
      <w:bookmarkEnd w:id="0"/>
    </w:p>
    <w:sectPr w:rsidR="00AC633A" w:rsidRPr="001266C6" w:rsidSect="001266C6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5"/>
    <w:rsid w:val="001266C6"/>
    <w:rsid w:val="00535595"/>
    <w:rsid w:val="00A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2024-03-12T08:34:00Z</dcterms:created>
  <dcterms:modified xsi:type="dcterms:W3CDTF">2024-03-12T08:35:00Z</dcterms:modified>
</cp:coreProperties>
</file>